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05" w:rsidRDefault="00687305" w:rsidP="00687305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tbl>
      <w:tblPr>
        <w:tblW w:w="14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5"/>
        <w:gridCol w:w="1247"/>
        <w:gridCol w:w="29"/>
        <w:gridCol w:w="1768"/>
        <w:gridCol w:w="5001"/>
      </w:tblGrid>
      <w:tr w:rsidR="00687305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уровень начального общего образования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687305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687305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 Интернета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Всемирный день Земли.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687305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</w:t>
            </w:r>
          </w:p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Модуль «Курсы внеурочной деятельности и дополнительное образование»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Pr="00053CE4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lang w:eastAsia="en-US"/>
              </w:rPr>
            </w:pPr>
            <w:r w:rsidRPr="00053CE4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Pr="00053C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053C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053C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053C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053C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1125B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687305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Открытие ШСК «Лидер», 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руководитель ШСК, педагоги дополнительного образования, советник по воспитательной работе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01 – 25.09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выставке-конкурсе на лучшую елочную игрушку «Фабрика Деда Мороза»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18- 28.11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 курса «Шахматы»,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87305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687305" w:rsidTr="00053CE4">
        <w:trPr>
          <w:trHeight w:val="41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Поднятие флага. Гимн. В/Д «Разговор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каждый понедельник, </w:t>
            </w:r>
            <w:r>
              <w:rPr>
                <w:rFonts w:ascii="Times New Roman" w:hAnsi="Times New Roman"/>
                <w:sz w:val="24"/>
              </w:rPr>
              <w:lastRenderedPageBreak/>
              <w:t>1 уроком 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687305" w:rsidTr="00053CE4">
        <w:trPr>
          <w:trHeight w:val="41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 расписанию, 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687305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6873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687305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053CE4" w:rsidP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 мероприятиях, посвященных Дню единства народов Дагестана 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акция «Фото в национальном костюме», «Читаем стихи Расула Гамзатова/по плану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lang w:eastAsia="en-US"/>
              </w:rPr>
              <w:t>9-13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05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День учителя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акция «Окна России»,  </w:t>
            </w:r>
            <w:r>
              <w:rPr>
                <w:rFonts w:ascii="Times New Roman" w:hAnsi="Times New Roman"/>
                <w:sz w:val="24"/>
              </w:rPr>
              <w:lastRenderedPageBreak/>
              <w:t>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07-11.11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21-25.12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</w:rPr>
              <w:t>ск  в Ст</w:t>
            </w:r>
            <w:proofErr w:type="gramEnd"/>
            <w:r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руководитель ШСК «Лидер», советник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вожатые, 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вожатые, 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вожатые, 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горожан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FF514B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="00FF514B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FF514B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FF514B">
              <w:rPr>
                <w:rFonts w:ascii="Times New Roman" w:hAnsi="Times New Roman"/>
                <w:sz w:val="24"/>
              </w:rPr>
              <w:t xml:space="preserve">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FF514B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 w:rsidR="00FF514B">
              <w:rPr>
                <w:rFonts w:ascii="Times New Roman" w:hAnsi="Times New Roman"/>
                <w:sz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 w:rsidR="00FF514B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Оформление школьного уголка – государственная символика, название, девиз класса, информационный стенд,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АХЧ,</w:t>
            </w:r>
            <w:r w:rsidR="00FF514B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каждый понедельник, </w:t>
            </w:r>
            <w:r>
              <w:rPr>
                <w:rFonts w:ascii="Times New Roman" w:hAnsi="Times New Roman"/>
                <w:sz w:val="24"/>
              </w:rPr>
              <w:lastRenderedPageBreak/>
              <w:t>1 уроком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АХЧ,</w:t>
            </w:r>
            <w:r w:rsidR="00FF514B">
              <w:rPr>
                <w:rFonts w:ascii="Times New Roman" w:hAnsi="Times New Roman"/>
                <w:sz w:val="24"/>
              </w:rPr>
              <w:t xml:space="preserve">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rFonts w:ascii="Times New Roman" w:hAnsi="Times New Roman"/>
                <w:sz w:val="24"/>
              </w:rPr>
              <w:t>фотоотчёты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4"/>
              </w:rPr>
              <w:t>небходимости</w:t>
            </w:r>
            <w:proofErr w:type="spellEnd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библиотеке стеллажей свободного </w:t>
            </w:r>
            <w:r>
              <w:rPr>
                <w:rFonts w:ascii="Times New Roman" w:hAnsi="Times New Roman"/>
                <w:sz w:val="24"/>
              </w:rPr>
              <w:lastRenderedPageBreak/>
              <w:t>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FF514B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-библиотекар</w:t>
            </w:r>
            <w:r w:rsidR="00FF514B">
              <w:rPr>
                <w:rFonts w:ascii="Times New Roman" w:hAnsi="Times New Roman"/>
                <w:sz w:val="24"/>
              </w:rPr>
              <w:t>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Оформление простран</w:t>
            </w:r>
            <w:proofErr w:type="gramStart"/>
            <w:r>
              <w:rPr>
                <w:rFonts w:ascii="Times New Roman" w:hAnsi="Times New Roman"/>
                <w:sz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родителями/законными представителями»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заместитель ди</w:t>
            </w:r>
            <w:r w:rsidR="00FF514B">
              <w:rPr>
                <w:rFonts w:ascii="Times New Roman" w:hAnsi="Times New Roman"/>
                <w:sz w:val="24"/>
              </w:rPr>
              <w:t>ректора по ВР, Советник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соц.педагог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053CE4" w:rsidTr="001125B2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5B2" w:rsidRDefault="001125B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lang w:eastAsia="en-US"/>
              </w:rPr>
              <w:t>Модуль «Самоуправление»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rPr>
                <w:kern w:val="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первичного отделения РДДМ «Движение первых» - «Орлята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  <w:r w:rsidR="00FF514B">
              <w:rPr>
                <w:rFonts w:ascii="Times New Roman" w:hAnsi="Times New Roman"/>
                <w:sz w:val="24"/>
              </w:rPr>
              <w:t>, вожатые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Центра детских инициатив.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FF514B">
              <w:rPr>
                <w:rFonts w:ascii="Times New Roman" w:hAnsi="Times New Roman"/>
                <w:sz w:val="24"/>
              </w:rPr>
              <w:t>, вожатые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«Профилактика и безопасность»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053CE4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открытый урок </w:t>
            </w:r>
            <w:r w:rsidR="001125B2">
              <w:rPr>
                <w:rFonts w:ascii="Times New Roman" w:hAnsi="Times New Roman"/>
                <w:sz w:val="24"/>
              </w:rPr>
              <w:t xml:space="preserve">Безопасности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1125B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053CE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  <w:r w:rsidR="00053CE4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Совет </w:t>
            </w:r>
            <w:proofErr w:type="gramStart"/>
            <w:r w:rsidR="00053CE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Открытые уроки по предмету ОБЗР</w:t>
            </w:r>
            <w:r w:rsidR="00053CE4">
              <w:rPr>
                <w:rFonts w:ascii="Times New Roman" w:hAnsi="Times New Roman"/>
                <w:sz w:val="24"/>
              </w:rPr>
              <w:t xml:space="preserve"> с привлечением специалистов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53CE4">
              <w:rPr>
                <w:rFonts w:ascii="Times New Roman" w:hAnsi="Times New Roman"/>
                <w:sz w:val="24"/>
              </w:rPr>
              <w:t xml:space="preserve">МЧС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 w:rsidR="00FF514B">
              <w:rPr>
                <w:rFonts w:ascii="Times New Roman" w:hAnsi="Times New Roman"/>
                <w:sz w:val="24"/>
              </w:rPr>
              <w:t xml:space="preserve">школьной </w:t>
            </w:r>
            <w:r>
              <w:rPr>
                <w:rFonts w:ascii="Times New Roman" w:hAnsi="Times New Roman"/>
                <w:sz w:val="24"/>
              </w:rPr>
              <w:t>игре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12-15.10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 w:rsidP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вожатые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Выставка пожарной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вожатые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школьном </w:t>
            </w:r>
            <w:r w:rsidR="00053CE4">
              <w:rPr>
                <w:rFonts w:ascii="Times New Roman" w:hAnsi="Times New Roman"/>
                <w:sz w:val="24"/>
              </w:rPr>
              <w:t xml:space="preserve">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FF514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  <w:r w:rsidR="00477854">
              <w:rPr>
                <w:rFonts w:ascii="Times New Roman" w:hAnsi="Times New Roman"/>
                <w:sz w:val="24"/>
              </w:rPr>
              <w:t>, вожатые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Участие в муниципальной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онлайн-олимпиаде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правилам дорожного движения «Знатоки дороги»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 в военно-спортивной эстафете «Рубеж»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053CE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53CE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53CE4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Презентация филиала ЦДТ</w:t>
            </w:r>
            <w:proofErr w:type="gramStart"/>
            <w:r>
              <w:rPr>
                <w:rFonts w:ascii="Times New Roman" w:hAnsi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ШИ </w:t>
            </w:r>
            <w:r w:rsidR="00053CE4">
              <w:rPr>
                <w:rFonts w:ascii="Times New Roman" w:hAnsi="Times New Roman"/>
                <w:sz w:val="24"/>
              </w:rPr>
              <w:t>на родительских собраниях, классных часах МБОУ «СОШ №</w:t>
            </w:r>
            <w:r>
              <w:rPr>
                <w:rFonts w:ascii="Times New Roman" w:hAnsi="Times New Roman"/>
                <w:sz w:val="24"/>
              </w:rPr>
              <w:t>7</w:t>
            </w:r>
          </w:p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Мероприятия </w:t>
            </w:r>
            <w:r w:rsidR="00477854">
              <w:rPr>
                <w:rFonts w:ascii="Times New Roman" w:hAnsi="Times New Roman"/>
                <w:sz w:val="24"/>
              </w:rPr>
              <w:t>ЦДТ</w:t>
            </w:r>
            <w:proofErr w:type="gramStart"/>
            <w:r w:rsidR="00477854">
              <w:rPr>
                <w:rFonts w:ascii="Times New Roman" w:hAnsi="Times New Roman"/>
                <w:sz w:val="24"/>
              </w:rPr>
              <w:t>,Д</w:t>
            </w:r>
            <w:proofErr w:type="gramEnd"/>
            <w:r w:rsidR="00477854">
              <w:rPr>
                <w:rFonts w:ascii="Times New Roman" w:hAnsi="Times New Roman"/>
                <w:sz w:val="24"/>
              </w:rPr>
              <w:t>ШИ</w:t>
            </w:r>
          </w:p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ВР, педагоги,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ВР, педагоги, классные руководители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ранней профориентации.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проекте «Шоу профессий» (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онлайн-уроки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выставки «Лаборатория будущего».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47785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</w:t>
            </w:r>
            <w:r w:rsidR="00477854">
              <w:rPr>
                <w:rFonts w:ascii="Times New Roman" w:hAnsi="Times New Roman"/>
                <w:color w:val="000000"/>
                <w:sz w:val="24"/>
              </w:rPr>
              <w:t>урсии на производство (лимонадный и мороженый цех, кондитерские города</w:t>
            </w:r>
            <w:r>
              <w:rPr>
                <w:rFonts w:ascii="Times New Roman" w:hAnsi="Times New Roman"/>
                <w:color w:val="000000"/>
                <w:sz w:val="24"/>
              </w:rPr>
              <w:t>, молокозавод и др.).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работе мобильного технопарка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графику</w:t>
            </w:r>
          </w:p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Советник директора по ВР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Советник директора по ВР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053CE4" w:rsidRDefault="00053C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053CE4" w:rsidRDefault="00053C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053CE4" w:rsidRDefault="00053C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053CE4" w:rsidRDefault="00053C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«Птиц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053CE4" w:rsidRDefault="00053C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«Школ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  <w:r w:rsidR="00477854">
              <w:rPr>
                <w:rFonts w:ascii="Times New Roman" w:hAnsi="Times New Roman"/>
                <w:sz w:val="24"/>
              </w:rPr>
              <w:t xml:space="preserve"> вожатые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«Школьный музей»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историко</w:t>
            </w:r>
            <w:proofErr w:type="spellEnd"/>
            <w:r>
              <w:rPr>
                <w:rFonts w:ascii="Times New Roman" w:hAnsi="Times New Roman"/>
              </w:rPr>
              <w:t xml:space="preserve"> – литературных</w:t>
            </w:r>
            <w:proofErr w:type="gramEnd"/>
            <w:r>
              <w:rPr>
                <w:rFonts w:ascii="Times New Roman" w:hAnsi="Times New Roman"/>
              </w:rPr>
              <w:t xml:space="preserve"> мероприятий для классов и групп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  <w:r w:rsidR="00477854">
              <w:rPr>
                <w:rFonts w:ascii="Times New Roman" w:hAnsi="Times New Roman"/>
                <w:sz w:val="24"/>
              </w:rPr>
              <w:t>, Орлята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053CE4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 – 21.09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477854">
              <w:rPr>
                <w:rFonts w:ascii="Times New Roman" w:hAnsi="Times New Roman"/>
                <w:sz w:val="24"/>
              </w:rPr>
              <w:t>и-библиотекари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 w:rsidP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477854">
              <w:rPr>
                <w:rFonts w:ascii="Times New Roman" w:hAnsi="Times New Roman"/>
                <w:sz w:val="24"/>
              </w:rPr>
              <w:t>и-библиотекари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477854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 w:rsidR="00477854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477854">
              <w:rPr>
                <w:rFonts w:ascii="Times New Roman" w:hAnsi="Times New Roman"/>
                <w:sz w:val="24"/>
              </w:rPr>
              <w:t xml:space="preserve"> педагог-организатор ОБЗР 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477854">
              <w:rPr>
                <w:rFonts w:ascii="Times New Roman" w:hAnsi="Times New Roman"/>
                <w:sz w:val="24"/>
              </w:rPr>
              <w:t>и-библиотекари</w:t>
            </w:r>
            <w:r>
              <w:rPr>
                <w:rFonts w:ascii="Times New Roman" w:hAnsi="Times New Roman"/>
                <w:sz w:val="24"/>
              </w:rPr>
              <w:t>, педагог-организатор ОБ</w:t>
            </w:r>
            <w:r w:rsidR="00477854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477854">
              <w:rPr>
                <w:rFonts w:ascii="Times New Roman" w:hAnsi="Times New Roman"/>
                <w:sz w:val="24"/>
              </w:rPr>
              <w:t>оветник</w:t>
            </w:r>
            <w:r>
              <w:rPr>
                <w:rFonts w:ascii="Times New Roman" w:hAnsi="Times New Roman"/>
                <w:sz w:val="24"/>
              </w:rPr>
              <w:t xml:space="preserve"> по воспитательной работе, 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="00053CE4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053CE4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053CE4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477854">
              <w:rPr>
                <w:rFonts w:ascii="Times New Roman" w:hAnsi="Times New Roman"/>
                <w:sz w:val="24"/>
              </w:rPr>
              <w:t>и-библиотекари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="00477854">
              <w:rPr>
                <w:rFonts w:ascii="Times New Roman" w:hAnsi="Times New Roman"/>
                <w:sz w:val="24"/>
              </w:rPr>
              <w:t>и-библиотекари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47785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053CE4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театр»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руководитель объединения «Школьный театр»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 начальных классов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Посещение театра (</w:t>
            </w:r>
            <w:proofErr w:type="gramStart"/>
            <w:r>
              <w:rPr>
                <w:rFonts w:ascii="Times New Roman" w:hAnsi="Times New Roman"/>
              </w:rPr>
              <w:t>драматический</w:t>
            </w:r>
            <w:proofErr w:type="gramEnd"/>
            <w:r>
              <w:rPr>
                <w:rFonts w:ascii="Times New Roman" w:hAnsi="Times New Roman"/>
              </w:rPr>
              <w:t>, кукол, пантомимы и т.п.)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53CE4" w:rsidTr="00053CE4"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«Экскурсии, экспедиции, походы»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Спортивно-туристическая программа «</w:t>
            </w:r>
            <w:proofErr w:type="gramStart"/>
            <w:r>
              <w:rPr>
                <w:rFonts w:ascii="Times New Roman" w:hAnsi="Times New Roman"/>
                <w:sz w:val="24"/>
              </w:rPr>
              <w:t>Юные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туристята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педагог доп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бразования по курсу «Туристы-краеведы»,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053CE4" w:rsidTr="00053CE4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E4" w:rsidRDefault="00053CE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 w:rsidR="001125B2">
              <w:rPr>
                <w:rFonts w:ascii="Times New Roman" w:hAnsi="Times New Roman"/>
                <w:sz w:val="24"/>
              </w:rPr>
              <w:t xml:space="preserve">, родительский комитет </w:t>
            </w:r>
          </w:p>
        </w:tc>
      </w:tr>
    </w:tbl>
    <w:p w:rsidR="00687305" w:rsidRDefault="00687305" w:rsidP="00687305">
      <w:pPr>
        <w:rPr>
          <w:rFonts w:ascii="Calibri" w:hAnsi="Calibri"/>
          <w:kern w:val="2"/>
          <w:lang w:eastAsia="en-US"/>
        </w:rPr>
      </w:pPr>
    </w:p>
    <w:p w:rsidR="00834B12" w:rsidRDefault="00834B12"/>
    <w:sectPr w:rsidR="00834B12" w:rsidSect="00687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305"/>
    <w:rsid w:val="00053CE4"/>
    <w:rsid w:val="001125B2"/>
    <w:rsid w:val="00477854"/>
    <w:rsid w:val="00687305"/>
    <w:rsid w:val="00834B12"/>
    <w:rsid w:val="008969BF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2024-09-12T20:08:00Z</dcterms:created>
  <dcterms:modified xsi:type="dcterms:W3CDTF">2024-09-16T16:37:00Z</dcterms:modified>
</cp:coreProperties>
</file>